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DFD1" w14:textId="072E25B4" w:rsidR="00662A6C" w:rsidRDefault="00662A6C" w:rsidP="00662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10690C1D" wp14:editId="510E6211">
            <wp:extent cx="1952625" cy="97631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alphaModFix amt="22000"/>
                      <a:extLst>
                        <a:ext uri="{28A0092B-C50C-407E-A947-70E740481C1C}">
                          <a14:useLocalDpi xmlns:a14="http://schemas.microsoft.com/office/drawing/2010/main" val="0"/>
                        </a:ext>
                      </a:extLst>
                    </a:blip>
                    <a:stretch>
                      <a:fillRect/>
                    </a:stretch>
                  </pic:blipFill>
                  <pic:spPr>
                    <a:xfrm>
                      <a:off x="0" y="0"/>
                      <a:ext cx="1967684" cy="983842"/>
                    </a:xfrm>
                    <a:prstGeom prst="rect">
                      <a:avLst/>
                    </a:prstGeom>
                  </pic:spPr>
                </pic:pic>
              </a:graphicData>
            </a:graphic>
          </wp:inline>
        </w:drawing>
      </w:r>
    </w:p>
    <w:p w14:paraId="26C66FDC" w14:textId="77777777" w:rsidR="00662A6C" w:rsidRDefault="00662A6C" w:rsidP="000E5748">
      <w:pPr>
        <w:spacing w:after="0" w:line="240" w:lineRule="auto"/>
        <w:rPr>
          <w:rFonts w:ascii="Times New Roman" w:eastAsia="Times New Roman" w:hAnsi="Times New Roman" w:cs="Times New Roman"/>
          <w:b/>
          <w:bCs/>
          <w:sz w:val="24"/>
          <w:szCs w:val="24"/>
        </w:rPr>
      </w:pPr>
    </w:p>
    <w:p w14:paraId="04C83A13" w14:textId="42BB4EAF" w:rsidR="000E5748" w:rsidRPr="000E5748" w:rsidRDefault="000E5748" w:rsidP="000E5748">
      <w:pPr>
        <w:spacing w:after="0" w:line="240" w:lineRule="auto"/>
        <w:rPr>
          <w:rFonts w:ascii="Times New Roman" w:eastAsia="Times New Roman" w:hAnsi="Times New Roman" w:cs="Times New Roman"/>
          <w:b/>
          <w:bCs/>
          <w:sz w:val="24"/>
          <w:szCs w:val="24"/>
        </w:rPr>
      </w:pPr>
      <w:r w:rsidRPr="000E5748">
        <w:rPr>
          <w:rFonts w:ascii="Times New Roman" w:eastAsia="Times New Roman" w:hAnsi="Times New Roman" w:cs="Times New Roman"/>
          <w:b/>
          <w:bCs/>
          <w:sz w:val="24"/>
          <w:szCs w:val="24"/>
        </w:rPr>
        <w:t>Dear Parents,</w:t>
      </w:r>
    </w:p>
    <w:p w14:paraId="1068A8CC"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1A204EF0" w14:textId="01541B15"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 xml:space="preserve">With Fall Basketball </w:t>
      </w:r>
      <w:proofErr w:type="gramStart"/>
      <w:r w:rsidRPr="000E5748">
        <w:rPr>
          <w:rFonts w:ascii="Times New Roman" w:eastAsia="Times New Roman" w:hAnsi="Times New Roman" w:cs="Times New Roman"/>
          <w:sz w:val="24"/>
          <w:szCs w:val="24"/>
        </w:rPr>
        <w:t>coming to a conclusion</w:t>
      </w:r>
      <w:proofErr w:type="gramEnd"/>
      <w:r w:rsidRPr="000E5748">
        <w:rPr>
          <w:rFonts w:ascii="Times New Roman" w:eastAsia="Times New Roman" w:hAnsi="Times New Roman" w:cs="Times New Roman"/>
          <w:sz w:val="24"/>
          <w:szCs w:val="24"/>
        </w:rPr>
        <w:t xml:space="preserve"> this weekend and Winter starting up, it gives us a bit of an inflection point as a team.  I wanted to take this time and remind everyone of some team rules, participation expectations, etc.</w:t>
      </w:r>
    </w:p>
    <w:p w14:paraId="648102D6"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4456A7AE" w14:textId="5C694651" w:rsid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b/>
          <w:bCs/>
          <w:sz w:val="24"/>
          <w:szCs w:val="24"/>
          <w:u w:val="single"/>
        </w:rPr>
        <w:t>Team Participation Rule</w:t>
      </w:r>
      <w:r w:rsidRPr="000E5748">
        <w:rPr>
          <w:rFonts w:ascii="Times New Roman" w:eastAsia="Times New Roman" w:hAnsi="Times New Roman" w:cs="Times New Roman"/>
          <w:sz w:val="24"/>
          <w:szCs w:val="24"/>
        </w:rPr>
        <w:t xml:space="preserve">:  Starting each November, I begin keeping track of attendance at each practice/game.  Each practice/game is considered one event and each player that is there gets one point for attending the event.  We keep a running percentage of attended events.  </w:t>
      </w:r>
      <w:proofErr w:type="gramStart"/>
      <w:r w:rsidRPr="000E5748">
        <w:rPr>
          <w:rFonts w:ascii="Times New Roman" w:eastAsia="Times New Roman" w:hAnsi="Times New Roman" w:cs="Times New Roman"/>
          <w:sz w:val="24"/>
          <w:szCs w:val="24"/>
        </w:rPr>
        <w:t>As long as</w:t>
      </w:r>
      <w:proofErr w:type="gramEnd"/>
      <w:r w:rsidRPr="000E5748">
        <w:rPr>
          <w:rFonts w:ascii="Times New Roman" w:eastAsia="Times New Roman" w:hAnsi="Times New Roman" w:cs="Times New Roman"/>
          <w:sz w:val="24"/>
          <w:szCs w:val="24"/>
        </w:rPr>
        <w:t xml:space="preserve"> you maintain a 70% attendance or higher, there are no negative consequences.  Players that drop below 70% risk their playing time being cut entirely until they once again get above 70%.  The week of Christmas, the player with the highest participation % receives a $100 gift card.  All other players above 70% will be entered in a drawing for 2 additional $50 gift cards.  At the end of the season "Senior Night" we award the player with the highest participation for the season as our "Iron Jaguar" and that comes complete with a custom championship belt.  Some might have seen </w:t>
      </w:r>
      <w:proofErr w:type="spellStart"/>
      <w:r w:rsidRPr="000E5748">
        <w:rPr>
          <w:rFonts w:ascii="Times New Roman" w:eastAsia="Times New Roman" w:hAnsi="Times New Roman" w:cs="Times New Roman"/>
          <w:sz w:val="24"/>
          <w:szCs w:val="24"/>
        </w:rPr>
        <w:t>Nyk</w:t>
      </w:r>
      <w:proofErr w:type="spellEnd"/>
      <w:r w:rsidRPr="000E5748">
        <w:rPr>
          <w:rFonts w:ascii="Times New Roman" w:eastAsia="Times New Roman" w:hAnsi="Times New Roman" w:cs="Times New Roman"/>
          <w:sz w:val="24"/>
          <w:szCs w:val="24"/>
        </w:rPr>
        <w:t xml:space="preserve"> Lewis or Silas </w:t>
      </w:r>
      <w:proofErr w:type="spellStart"/>
      <w:r w:rsidRPr="000E5748">
        <w:rPr>
          <w:rFonts w:ascii="Times New Roman" w:eastAsia="Times New Roman" w:hAnsi="Times New Roman" w:cs="Times New Roman"/>
          <w:sz w:val="24"/>
          <w:szCs w:val="24"/>
        </w:rPr>
        <w:t>Devonish</w:t>
      </w:r>
      <w:proofErr w:type="spellEnd"/>
      <w:r w:rsidRPr="000E5748">
        <w:rPr>
          <w:rFonts w:ascii="Times New Roman" w:eastAsia="Times New Roman" w:hAnsi="Times New Roman" w:cs="Times New Roman"/>
          <w:sz w:val="24"/>
          <w:szCs w:val="24"/>
        </w:rPr>
        <w:t xml:space="preserve"> posing with their belts the last two years.  </w:t>
      </w:r>
    </w:p>
    <w:p w14:paraId="12FB2EFE" w14:textId="77777777" w:rsidR="00373E3E" w:rsidRDefault="00373E3E" w:rsidP="000E5748">
      <w:pPr>
        <w:spacing w:after="0" w:line="240" w:lineRule="auto"/>
        <w:rPr>
          <w:rFonts w:ascii="Times New Roman" w:eastAsia="Times New Roman" w:hAnsi="Times New Roman" w:cs="Times New Roman"/>
          <w:sz w:val="24"/>
          <w:szCs w:val="24"/>
        </w:rPr>
      </w:pPr>
    </w:p>
    <w:p w14:paraId="4D19B1BF" w14:textId="2EF9D157" w:rsidR="00373E3E" w:rsidRPr="000E5748" w:rsidRDefault="00373E3E" w:rsidP="000E5748">
      <w:pPr>
        <w:spacing w:after="0" w:line="240" w:lineRule="auto"/>
        <w:rPr>
          <w:rFonts w:ascii="Times New Roman" w:eastAsia="Times New Roman" w:hAnsi="Times New Roman" w:cs="Times New Roman"/>
          <w:sz w:val="24"/>
          <w:szCs w:val="24"/>
        </w:rPr>
      </w:pPr>
      <w:r>
        <w:rPr>
          <w:noProof/>
        </w:rPr>
        <w:drawing>
          <wp:inline distT="0" distB="0" distL="0" distR="0" wp14:anchorId="3D50DDC9" wp14:editId="5F9D539E">
            <wp:extent cx="1874603" cy="170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1305" cy="1711071"/>
                    </a:xfrm>
                    <a:prstGeom prst="rect">
                      <a:avLst/>
                    </a:prstGeom>
                  </pic:spPr>
                </pic:pic>
              </a:graphicData>
            </a:graphic>
          </wp:inline>
        </w:drawing>
      </w:r>
      <w:r>
        <w:rPr>
          <w:noProof/>
        </w:rPr>
        <w:drawing>
          <wp:inline distT="0" distB="0" distL="0" distR="0" wp14:anchorId="40E0D192" wp14:editId="3631BDB0">
            <wp:extent cx="2643827" cy="16954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9309" cy="1711791"/>
                    </a:xfrm>
                    <a:prstGeom prst="rect">
                      <a:avLst/>
                    </a:prstGeom>
                  </pic:spPr>
                </pic:pic>
              </a:graphicData>
            </a:graphic>
          </wp:inline>
        </w:drawing>
      </w:r>
    </w:p>
    <w:p w14:paraId="4B6B932E"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78FA24CC"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b/>
          <w:bCs/>
          <w:sz w:val="24"/>
          <w:szCs w:val="24"/>
          <w:u w:val="single"/>
        </w:rPr>
        <w:t>Playing Time</w:t>
      </w:r>
      <w:r w:rsidRPr="000E5748">
        <w:rPr>
          <w:rFonts w:ascii="Times New Roman" w:eastAsia="Times New Roman" w:hAnsi="Times New Roman" w:cs="Times New Roman"/>
          <w:b/>
          <w:bCs/>
          <w:sz w:val="24"/>
          <w:szCs w:val="24"/>
        </w:rPr>
        <w:t>: </w:t>
      </w:r>
      <w:r w:rsidRPr="000E5748">
        <w:rPr>
          <w:rFonts w:ascii="Times New Roman" w:eastAsia="Times New Roman" w:hAnsi="Times New Roman" w:cs="Times New Roman"/>
          <w:sz w:val="24"/>
          <w:szCs w:val="24"/>
        </w:rPr>
        <w:t xml:space="preserve"> During the Winter season, the games we will play will hold much higher value in terms of necessity to win.  Whether it is league play or tournaments.  Although this current team is deep and talented, I suspect that some will eventually be unhappy with who we </w:t>
      </w:r>
      <w:proofErr w:type="gramStart"/>
      <w:r w:rsidRPr="000E5748">
        <w:rPr>
          <w:rFonts w:ascii="Times New Roman" w:eastAsia="Times New Roman" w:hAnsi="Times New Roman" w:cs="Times New Roman"/>
          <w:sz w:val="24"/>
          <w:szCs w:val="24"/>
        </w:rPr>
        <w:t>start</w:t>
      </w:r>
      <w:proofErr w:type="gramEnd"/>
      <w:r w:rsidRPr="000E5748">
        <w:rPr>
          <w:rFonts w:ascii="Times New Roman" w:eastAsia="Times New Roman" w:hAnsi="Times New Roman" w:cs="Times New Roman"/>
          <w:sz w:val="24"/>
          <w:szCs w:val="24"/>
        </w:rPr>
        <w:t xml:space="preserve"> and the playing time involved.  This is especially true when we play short games like we did this past weekend.  The high school regulation games held at home are much easier to give everyone a good amount of PT.  Simply put...we will put the team on the floor that my staff and I believe gives us the best opportunity to win (assuming those players have a qualifying participation rate).  </w:t>
      </w:r>
    </w:p>
    <w:p w14:paraId="2F62A530"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7667FEAC" w14:textId="1E45DF1F" w:rsidR="000E5748" w:rsidRPr="000E5748" w:rsidRDefault="000E5748" w:rsidP="000E5748">
      <w:pPr>
        <w:spacing w:after="0" w:line="240" w:lineRule="auto"/>
        <w:rPr>
          <w:rFonts w:ascii="Times New Roman" w:eastAsia="Times New Roman" w:hAnsi="Times New Roman" w:cs="Times New Roman"/>
          <w:sz w:val="24"/>
          <w:szCs w:val="24"/>
        </w:rPr>
      </w:pPr>
      <w:proofErr w:type="gramStart"/>
      <w:r w:rsidRPr="000E5748">
        <w:rPr>
          <w:rFonts w:ascii="Times New Roman" w:eastAsia="Times New Roman" w:hAnsi="Times New Roman" w:cs="Times New Roman"/>
          <w:sz w:val="24"/>
          <w:szCs w:val="24"/>
        </w:rPr>
        <w:t>As a general rule</w:t>
      </w:r>
      <w:proofErr w:type="gramEnd"/>
      <w:r w:rsidRPr="000E5748">
        <w:rPr>
          <w:rFonts w:ascii="Times New Roman" w:eastAsia="Times New Roman" w:hAnsi="Times New Roman" w:cs="Times New Roman"/>
          <w:sz w:val="24"/>
          <w:szCs w:val="24"/>
        </w:rPr>
        <w:t xml:space="preserve">, I will not discuss playing time with parents.  I have instructed my assistant coaches not to entertain "sidebar" discussions of playing time nor will we discuss game strategy.  What will we discuss?  We will be happy to discuss the development of your son and </w:t>
      </w:r>
      <w:r w:rsidRPr="000E5748">
        <w:rPr>
          <w:rFonts w:ascii="Times New Roman" w:eastAsia="Times New Roman" w:hAnsi="Times New Roman" w:cs="Times New Roman"/>
          <w:sz w:val="24"/>
          <w:szCs w:val="24"/>
        </w:rPr>
        <w:lastRenderedPageBreak/>
        <w:t>what we think he needs to focus on to get better</w:t>
      </w:r>
      <w:r w:rsidR="00381707">
        <w:rPr>
          <w:rFonts w:ascii="Times New Roman" w:eastAsia="Times New Roman" w:hAnsi="Times New Roman" w:cs="Times New Roman"/>
          <w:sz w:val="24"/>
          <w:szCs w:val="24"/>
        </w:rPr>
        <w:t xml:space="preserve"> (and of course HS recruitment)</w:t>
      </w:r>
      <w:r w:rsidRPr="000E5748">
        <w:rPr>
          <w:rFonts w:ascii="Times New Roman" w:eastAsia="Times New Roman" w:hAnsi="Times New Roman" w:cs="Times New Roman"/>
          <w:sz w:val="24"/>
          <w:szCs w:val="24"/>
        </w:rPr>
        <w:t>.  If you wish to discuss that, please let us know and we will be happy to carve out some time to meet with you as a staff.  </w:t>
      </w:r>
    </w:p>
    <w:p w14:paraId="0EA1FD54"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77804845" w14:textId="4DBB85B7" w:rsid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b/>
          <w:bCs/>
          <w:sz w:val="24"/>
          <w:szCs w:val="24"/>
          <w:u w:val="single"/>
        </w:rPr>
        <w:t>Spectator Behavior</w:t>
      </w:r>
      <w:r w:rsidRPr="000E5748">
        <w:rPr>
          <w:rFonts w:ascii="Times New Roman" w:eastAsia="Times New Roman" w:hAnsi="Times New Roman" w:cs="Times New Roman"/>
          <w:b/>
          <w:bCs/>
          <w:sz w:val="24"/>
          <w:szCs w:val="24"/>
        </w:rPr>
        <w:t>: </w:t>
      </w:r>
      <w:r w:rsidRPr="000E5748">
        <w:rPr>
          <w:rFonts w:ascii="Times New Roman" w:eastAsia="Times New Roman" w:hAnsi="Times New Roman" w:cs="Times New Roman"/>
          <w:sz w:val="24"/>
          <w:szCs w:val="24"/>
        </w:rPr>
        <w:t xml:space="preserve"> I don't anticipate any issues and the fan behavior in the stands through </w:t>
      </w:r>
      <w:r w:rsidR="00662A6C">
        <w:rPr>
          <w:rFonts w:ascii="Times New Roman" w:eastAsia="Times New Roman" w:hAnsi="Times New Roman" w:cs="Times New Roman"/>
          <w:sz w:val="24"/>
          <w:szCs w:val="24"/>
        </w:rPr>
        <w:t>7</w:t>
      </w:r>
      <w:r w:rsidRPr="000E5748">
        <w:rPr>
          <w:rFonts w:ascii="Times New Roman" w:eastAsia="Times New Roman" w:hAnsi="Times New Roman" w:cs="Times New Roman"/>
          <w:sz w:val="24"/>
          <w:szCs w:val="24"/>
        </w:rPr>
        <w:t xml:space="preserve"> games has been perfect.  </w:t>
      </w:r>
      <w:r w:rsidR="00662A6C" w:rsidRPr="000E5748">
        <w:rPr>
          <w:rFonts w:ascii="Times New Roman" w:eastAsia="Times New Roman" w:hAnsi="Times New Roman" w:cs="Times New Roman"/>
          <w:sz w:val="24"/>
          <w:szCs w:val="24"/>
        </w:rPr>
        <w:t>Certainly,</w:t>
      </w:r>
      <w:r w:rsidRPr="000E5748">
        <w:rPr>
          <w:rFonts w:ascii="Times New Roman" w:eastAsia="Times New Roman" w:hAnsi="Times New Roman" w:cs="Times New Roman"/>
          <w:sz w:val="24"/>
          <w:szCs w:val="24"/>
        </w:rPr>
        <w:t xml:space="preserve"> if anyone was going to go after a referee, it would have been seen this past weekend LOL.  But be reminded that we do not tolerate any behavior that might tarnish the reputation of the church or school.  Also...any fan that gets ejected from a CYO sanctioned event, costs </w:t>
      </w:r>
      <w:r w:rsidR="00662A6C">
        <w:rPr>
          <w:rFonts w:ascii="Times New Roman" w:eastAsia="Times New Roman" w:hAnsi="Times New Roman" w:cs="Times New Roman"/>
          <w:sz w:val="24"/>
          <w:szCs w:val="24"/>
        </w:rPr>
        <w:t>us</w:t>
      </w:r>
      <w:r w:rsidRPr="000E5748">
        <w:rPr>
          <w:rFonts w:ascii="Times New Roman" w:eastAsia="Times New Roman" w:hAnsi="Times New Roman" w:cs="Times New Roman"/>
          <w:sz w:val="24"/>
          <w:szCs w:val="24"/>
        </w:rPr>
        <w:t xml:space="preserve"> $500...so there's that.  I would also like to ask kindly that the "coaching" from the parents be kept to a minimum.  I know it is difficult and everyone wants their kids to do specific things...but </w:t>
      </w:r>
      <w:r w:rsidRPr="000E5748">
        <w:rPr>
          <w:rFonts w:ascii="Times New Roman" w:eastAsia="Times New Roman" w:hAnsi="Times New Roman" w:cs="Times New Roman"/>
          <w:b/>
          <w:bCs/>
          <w:sz w:val="24"/>
          <w:szCs w:val="24"/>
        </w:rPr>
        <w:t>be spectators</w:t>
      </w:r>
      <w:r w:rsidRPr="000E5748">
        <w:rPr>
          <w:rFonts w:ascii="Times New Roman" w:eastAsia="Times New Roman" w:hAnsi="Times New Roman" w:cs="Times New Roman"/>
          <w:sz w:val="24"/>
          <w:szCs w:val="24"/>
        </w:rPr>
        <w:t>.  If at any time we feel that the "coaching" from the bleachers is causing a conflict, we will sit players.  </w:t>
      </w:r>
    </w:p>
    <w:p w14:paraId="0F616738"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26C19567" w14:textId="63A76D40"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b/>
          <w:bCs/>
          <w:sz w:val="24"/>
          <w:szCs w:val="24"/>
          <w:u w:val="single"/>
        </w:rPr>
        <w:t>In Summary</w:t>
      </w:r>
      <w:r w:rsidRPr="000E5748">
        <w:rPr>
          <w:rFonts w:ascii="Times New Roman" w:eastAsia="Times New Roman" w:hAnsi="Times New Roman" w:cs="Times New Roman"/>
          <w:b/>
          <w:bCs/>
          <w:sz w:val="24"/>
          <w:szCs w:val="24"/>
        </w:rPr>
        <w:t>:</w:t>
      </w:r>
      <w:r w:rsidRPr="000E5748">
        <w:rPr>
          <w:rFonts w:ascii="Times New Roman" w:eastAsia="Times New Roman" w:hAnsi="Times New Roman" w:cs="Times New Roman"/>
          <w:sz w:val="24"/>
          <w:szCs w:val="24"/>
        </w:rPr>
        <w:t xml:space="preserve">  I recognize that playing in our program is not always for everyone.  We have a long list of players that leave us each season for one reason or another.  </w:t>
      </w:r>
      <w:r w:rsidR="00662A6C" w:rsidRPr="000E5748">
        <w:rPr>
          <w:rFonts w:ascii="Times New Roman" w:eastAsia="Times New Roman" w:hAnsi="Times New Roman" w:cs="Times New Roman"/>
          <w:sz w:val="24"/>
          <w:szCs w:val="24"/>
        </w:rPr>
        <w:t>Usually,</w:t>
      </w:r>
      <w:r w:rsidRPr="000E5748">
        <w:rPr>
          <w:rFonts w:ascii="Times New Roman" w:eastAsia="Times New Roman" w:hAnsi="Times New Roman" w:cs="Times New Roman"/>
          <w:sz w:val="24"/>
          <w:szCs w:val="24"/>
        </w:rPr>
        <w:t xml:space="preserve"> it is a combination of PT concerns </w:t>
      </w:r>
      <w:r w:rsidR="00662A6C">
        <w:rPr>
          <w:rFonts w:ascii="Times New Roman" w:eastAsia="Times New Roman" w:hAnsi="Times New Roman" w:cs="Times New Roman"/>
          <w:sz w:val="24"/>
          <w:szCs w:val="24"/>
        </w:rPr>
        <w:t>and</w:t>
      </w:r>
      <w:r w:rsidRPr="000E5748">
        <w:rPr>
          <w:rFonts w:ascii="Times New Roman" w:eastAsia="Times New Roman" w:hAnsi="Times New Roman" w:cs="Times New Roman"/>
          <w:sz w:val="24"/>
          <w:szCs w:val="24"/>
        </w:rPr>
        <w:t xml:space="preserve"> positional concerns.  Sometimes it is due to overcommitments to other teams and other extracurriculars. Regardless... We never take it personally if a parent feels the need to leave the team.  However, we really would like to find these issues out </w:t>
      </w:r>
      <w:r w:rsidRPr="000E5748">
        <w:rPr>
          <w:rFonts w:ascii="Times New Roman" w:eastAsia="Times New Roman" w:hAnsi="Times New Roman" w:cs="Times New Roman"/>
          <w:b/>
          <w:bCs/>
          <w:sz w:val="24"/>
          <w:szCs w:val="24"/>
        </w:rPr>
        <w:t>BEFORE</w:t>
      </w:r>
      <w:r w:rsidRPr="000E5748">
        <w:rPr>
          <w:rFonts w:ascii="Times New Roman" w:eastAsia="Times New Roman" w:hAnsi="Times New Roman" w:cs="Times New Roman"/>
          <w:sz w:val="24"/>
          <w:szCs w:val="24"/>
        </w:rPr>
        <w:t xml:space="preserve"> the deadline to add other players.  For example, last year we had 3 players quit after December 1st.  That was three positions that I could have used for younger guys like </w:t>
      </w:r>
      <w:proofErr w:type="spellStart"/>
      <w:r w:rsidRPr="000E5748">
        <w:rPr>
          <w:rFonts w:ascii="Times New Roman" w:eastAsia="Times New Roman" w:hAnsi="Times New Roman" w:cs="Times New Roman"/>
          <w:sz w:val="24"/>
          <w:szCs w:val="24"/>
        </w:rPr>
        <w:t>Khy</w:t>
      </w:r>
      <w:proofErr w:type="spellEnd"/>
      <w:r w:rsidRPr="000E5748">
        <w:rPr>
          <w:rFonts w:ascii="Times New Roman" w:eastAsia="Times New Roman" w:hAnsi="Times New Roman" w:cs="Times New Roman"/>
          <w:sz w:val="24"/>
          <w:szCs w:val="24"/>
        </w:rPr>
        <w:t xml:space="preserve"> and Puffy to play up.  If you are wavering now or your son is not happy on the team...my experience and gut instinct is that it might not change after another month of games and practices.  </w:t>
      </w:r>
    </w:p>
    <w:p w14:paraId="6B8D63E3"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2A3DE2A5"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For those that choose to stay the course and continue with the Jaguar Family....we appreciate you and promise to do our best as a coaching staff to make it a memorable and productive season.  </w:t>
      </w:r>
    </w:p>
    <w:p w14:paraId="232C8C11"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7F061D85"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Sincerely,</w:t>
      </w:r>
    </w:p>
    <w:p w14:paraId="28A7841C" w14:textId="77777777" w:rsidR="000E5748" w:rsidRPr="000E5748" w:rsidRDefault="000E5748" w:rsidP="000E5748">
      <w:pPr>
        <w:spacing w:after="0" w:line="240" w:lineRule="auto"/>
        <w:rPr>
          <w:rFonts w:ascii="Times New Roman" w:eastAsia="Times New Roman" w:hAnsi="Times New Roman" w:cs="Times New Roman"/>
          <w:sz w:val="24"/>
          <w:szCs w:val="24"/>
        </w:rPr>
      </w:pPr>
    </w:p>
    <w:p w14:paraId="3D83E556"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Coach Sego</w:t>
      </w:r>
    </w:p>
    <w:p w14:paraId="0801F2CE"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Coach Tyler</w:t>
      </w:r>
    </w:p>
    <w:p w14:paraId="4DCC8527" w14:textId="77777777" w:rsidR="000E5748" w:rsidRPr="000E5748" w:rsidRDefault="000E5748" w:rsidP="000E5748">
      <w:pPr>
        <w:spacing w:after="0" w:line="240" w:lineRule="auto"/>
        <w:rPr>
          <w:rFonts w:ascii="Times New Roman" w:eastAsia="Times New Roman" w:hAnsi="Times New Roman" w:cs="Times New Roman"/>
          <w:sz w:val="24"/>
          <w:szCs w:val="24"/>
        </w:rPr>
      </w:pPr>
      <w:r w:rsidRPr="000E5748">
        <w:rPr>
          <w:rFonts w:ascii="Times New Roman" w:eastAsia="Times New Roman" w:hAnsi="Times New Roman" w:cs="Times New Roman"/>
          <w:sz w:val="24"/>
          <w:szCs w:val="24"/>
        </w:rPr>
        <w:t>Coach Carlos</w:t>
      </w:r>
      <w:r w:rsidRPr="000E5748">
        <w:rPr>
          <w:rFonts w:ascii="Times New Roman" w:eastAsia="Times New Roman" w:hAnsi="Times New Roman" w:cs="Times New Roman"/>
          <w:sz w:val="24"/>
          <w:szCs w:val="24"/>
        </w:rPr>
        <w:br w:type="textWrapping" w:clear="all"/>
      </w:r>
    </w:p>
    <w:p w14:paraId="17E24687" w14:textId="77777777" w:rsidR="000E24E7" w:rsidRDefault="000E24E7"/>
    <w:sectPr w:rsidR="000E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48"/>
    <w:rsid w:val="000E24E7"/>
    <w:rsid w:val="000E5748"/>
    <w:rsid w:val="00373E3E"/>
    <w:rsid w:val="00381707"/>
    <w:rsid w:val="0066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AF9C"/>
  <w15:chartTrackingRefBased/>
  <w15:docId w15:val="{2D938362-55BD-46F7-BD43-02A40754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9443">
      <w:bodyDiv w:val="1"/>
      <w:marLeft w:val="0"/>
      <w:marRight w:val="0"/>
      <w:marTop w:val="0"/>
      <w:marBottom w:val="0"/>
      <w:divBdr>
        <w:top w:val="none" w:sz="0" w:space="0" w:color="auto"/>
        <w:left w:val="none" w:sz="0" w:space="0" w:color="auto"/>
        <w:bottom w:val="none" w:sz="0" w:space="0" w:color="auto"/>
        <w:right w:val="none" w:sz="0" w:space="0" w:color="auto"/>
      </w:divBdr>
      <w:divsChild>
        <w:div w:id="1101334232">
          <w:marLeft w:val="0"/>
          <w:marRight w:val="0"/>
          <w:marTop w:val="0"/>
          <w:marBottom w:val="0"/>
          <w:divBdr>
            <w:top w:val="none" w:sz="0" w:space="0" w:color="auto"/>
            <w:left w:val="none" w:sz="0" w:space="0" w:color="auto"/>
            <w:bottom w:val="none" w:sz="0" w:space="0" w:color="auto"/>
            <w:right w:val="none" w:sz="0" w:space="0" w:color="auto"/>
          </w:divBdr>
        </w:div>
        <w:div w:id="662272835">
          <w:marLeft w:val="0"/>
          <w:marRight w:val="0"/>
          <w:marTop w:val="0"/>
          <w:marBottom w:val="0"/>
          <w:divBdr>
            <w:top w:val="none" w:sz="0" w:space="0" w:color="auto"/>
            <w:left w:val="none" w:sz="0" w:space="0" w:color="auto"/>
            <w:bottom w:val="none" w:sz="0" w:space="0" w:color="auto"/>
            <w:right w:val="none" w:sz="0" w:space="0" w:color="auto"/>
          </w:divBdr>
        </w:div>
        <w:div w:id="1630435938">
          <w:marLeft w:val="0"/>
          <w:marRight w:val="0"/>
          <w:marTop w:val="0"/>
          <w:marBottom w:val="0"/>
          <w:divBdr>
            <w:top w:val="none" w:sz="0" w:space="0" w:color="auto"/>
            <w:left w:val="none" w:sz="0" w:space="0" w:color="auto"/>
            <w:bottom w:val="none" w:sz="0" w:space="0" w:color="auto"/>
            <w:right w:val="none" w:sz="0" w:space="0" w:color="auto"/>
          </w:divBdr>
        </w:div>
        <w:div w:id="839388675">
          <w:marLeft w:val="0"/>
          <w:marRight w:val="0"/>
          <w:marTop w:val="0"/>
          <w:marBottom w:val="0"/>
          <w:divBdr>
            <w:top w:val="none" w:sz="0" w:space="0" w:color="auto"/>
            <w:left w:val="none" w:sz="0" w:space="0" w:color="auto"/>
            <w:bottom w:val="none" w:sz="0" w:space="0" w:color="auto"/>
            <w:right w:val="none" w:sz="0" w:space="0" w:color="auto"/>
          </w:divBdr>
        </w:div>
        <w:div w:id="203372565">
          <w:marLeft w:val="0"/>
          <w:marRight w:val="0"/>
          <w:marTop w:val="0"/>
          <w:marBottom w:val="0"/>
          <w:divBdr>
            <w:top w:val="none" w:sz="0" w:space="0" w:color="auto"/>
            <w:left w:val="none" w:sz="0" w:space="0" w:color="auto"/>
            <w:bottom w:val="none" w:sz="0" w:space="0" w:color="auto"/>
            <w:right w:val="none" w:sz="0" w:space="0" w:color="auto"/>
          </w:divBdr>
        </w:div>
        <w:div w:id="500050549">
          <w:marLeft w:val="0"/>
          <w:marRight w:val="0"/>
          <w:marTop w:val="0"/>
          <w:marBottom w:val="0"/>
          <w:divBdr>
            <w:top w:val="none" w:sz="0" w:space="0" w:color="auto"/>
            <w:left w:val="none" w:sz="0" w:space="0" w:color="auto"/>
            <w:bottom w:val="none" w:sz="0" w:space="0" w:color="auto"/>
            <w:right w:val="none" w:sz="0" w:space="0" w:color="auto"/>
          </w:divBdr>
        </w:div>
        <w:div w:id="1511796968">
          <w:marLeft w:val="0"/>
          <w:marRight w:val="0"/>
          <w:marTop w:val="0"/>
          <w:marBottom w:val="0"/>
          <w:divBdr>
            <w:top w:val="none" w:sz="0" w:space="0" w:color="auto"/>
            <w:left w:val="none" w:sz="0" w:space="0" w:color="auto"/>
            <w:bottom w:val="none" w:sz="0" w:space="0" w:color="auto"/>
            <w:right w:val="none" w:sz="0" w:space="0" w:color="auto"/>
          </w:divBdr>
        </w:div>
        <w:div w:id="1117800631">
          <w:marLeft w:val="0"/>
          <w:marRight w:val="0"/>
          <w:marTop w:val="0"/>
          <w:marBottom w:val="0"/>
          <w:divBdr>
            <w:top w:val="none" w:sz="0" w:space="0" w:color="auto"/>
            <w:left w:val="none" w:sz="0" w:space="0" w:color="auto"/>
            <w:bottom w:val="none" w:sz="0" w:space="0" w:color="auto"/>
            <w:right w:val="none" w:sz="0" w:space="0" w:color="auto"/>
          </w:divBdr>
        </w:div>
        <w:div w:id="1159032260">
          <w:marLeft w:val="0"/>
          <w:marRight w:val="0"/>
          <w:marTop w:val="0"/>
          <w:marBottom w:val="0"/>
          <w:divBdr>
            <w:top w:val="none" w:sz="0" w:space="0" w:color="auto"/>
            <w:left w:val="none" w:sz="0" w:space="0" w:color="auto"/>
            <w:bottom w:val="none" w:sz="0" w:space="0" w:color="auto"/>
            <w:right w:val="none" w:sz="0" w:space="0" w:color="auto"/>
          </w:divBdr>
        </w:div>
        <w:div w:id="746466175">
          <w:marLeft w:val="0"/>
          <w:marRight w:val="0"/>
          <w:marTop w:val="0"/>
          <w:marBottom w:val="0"/>
          <w:divBdr>
            <w:top w:val="none" w:sz="0" w:space="0" w:color="auto"/>
            <w:left w:val="none" w:sz="0" w:space="0" w:color="auto"/>
            <w:bottom w:val="none" w:sz="0" w:space="0" w:color="auto"/>
            <w:right w:val="none" w:sz="0" w:space="0" w:color="auto"/>
          </w:divBdr>
        </w:div>
        <w:div w:id="1144085758">
          <w:marLeft w:val="0"/>
          <w:marRight w:val="0"/>
          <w:marTop w:val="0"/>
          <w:marBottom w:val="0"/>
          <w:divBdr>
            <w:top w:val="none" w:sz="0" w:space="0" w:color="auto"/>
            <w:left w:val="none" w:sz="0" w:space="0" w:color="auto"/>
            <w:bottom w:val="none" w:sz="0" w:space="0" w:color="auto"/>
            <w:right w:val="none" w:sz="0" w:space="0" w:color="auto"/>
          </w:divBdr>
        </w:div>
        <w:div w:id="305358899">
          <w:marLeft w:val="0"/>
          <w:marRight w:val="0"/>
          <w:marTop w:val="0"/>
          <w:marBottom w:val="0"/>
          <w:divBdr>
            <w:top w:val="none" w:sz="0" w:space="0" w:color="auto"/>
            <w:left w:val="none" w:sz="0" w:space="0" w:color="auto"/>
            <w:bottom w:val="none" w:sz="0" w:space="0" w:color="auto"/>
            <w:right w:val="none" w:sz="0" w:space="0" w:color="auto"/>
          </w:divBdr>
        </w:div>
        <w:div w:id="523592046">
          <w:marLeft w:val="0"/>
          <w:marRight w:val="0"/>
          <w:marTop w:val="0"/>
          <w:marBottom w:val="0"/>
          <w:divBdr>
            <w:top w:val="none" w:sz="0" w:space="0" w:color="auto"/>
            <w:left w:val="none" w:sz="0" w:space="0" w:color="auto"/>
            <w:bottom w:val="none" w:sz="0" w:space="0" w:color="auto"/>
            <w:right w:val="none" w:sz="0" w:space="0" w:color="auto"/>
          </w:divBdr>
        </w:div>
        <w:div w:id="1330134255">
          <w:marLeft w:val="0"/>
          <w:marRight w:val="0"/>
          <w:marTop w:val="0"/>
          <w:marBottom w:val="0"/>
          <w:divBdr>
            <w:top w:val="none" w:sz="0" w:space="0" w:color="auto"/>
            <w:left w:val="none" w:sz="0" w:space="0" w:color="auto"/>
            <w:bottom w:val="none" w:sz="0" w:space="0" w:color="auto"/>
            <w:right w:val="none" w:sz="0" w:space="0" w:color="auto"/>
          </w:divBdr>
        </w:div>
        <w:div w:id="625820102">
          <w:marLeft w:val="0"/>
          <w:marRight w:val="0"/>
          <w:marTop w:val="0"/>
          <w:marBottom w:val="0"/>
          <w:divBdr>
            <w:top w:val="none" w:sz="0" w:space="0" w:color="auto"/>
            <w:left w:val="none" w:sz="0" w:space="0" w:color="auto"/>
            <w:bottom w:val="none" w:sz="0" w:space="0" w:color="auto"/>
            <w:right w:val="none" w:sz="0" w:space="0" w:color="auto"/>
          </w:divBdr>
        </w:div>
        <w:div w:id="1598363824">
          <w:marLeft w:val="0"/>
          <w:marRight w:val="0"/>
          <w:marTop w:val="0"/>
          <w:marBottom w:val="0"/>
          <w:divBdr>
            <w:top w:val="none" w:sz="0" w:space="0" w:color="auto"/>
            <w:left w:val="none" w:sz="0" w:space="0" w:color="auto"/>
            <w:bottom w:val="none" w:sz="0" w:space="0" w:color="auto"/>
            <w:right w:val="none" w:sz="0" w:space="0" w:color="auto"/>
          </w:divBdr>
        </w:div>
        <w:div w:id="493687638">
          <w:marLeft w:val="0"/>
          <w:marRight w:val="0"/>
          <w:marTop w:val="0"/>
          <w:marBottom w:val="0"/>
          <w:divBdr>
            <w:top w:val="none" w:sz="0" w:space="0" w:color="auto"/>
            <w:left w:val="none" w:sz="0" w:space="0" w:color="auto"/>
            <w:bottom w:val="none" w:sz="0" w:space="0" w:color="auto"/>
            <w:right w:val="none" w:sz="0" w:space="0" w:color="auto"/>
          </w:divBdr>
        </w:div>
        <w:div w:id="1426726933">
          <w:marLeft w:val="0"/>
          <w:marRight w:val="0"/>
          <w:marTop w:val="0"/>
          <w:marBottom w:val="0"/>
          <w:divBdr>
            <w:top w:val="none" w:sz="0" w:space="0" w:color="auto"/>
            <w:left w:val="none" w:sz="0" w:space="0" w:color="auto"/>
            <w:bottom w:val="none" w:sz="0" w:space="0" w:color="auto"/>
            <w:right w:val="none" w:sz="0" w:space="0" w:color="auto"/>
          </w:divBdr>
        </w:div>
        <w:div w:id="1761482344">
          <w:marLeft w:val="0"/>
          <w:marRight w:val="0"/>
          <w:marTop w:val="0"/>
          <w:marBottom w:val="0"/>
          <w:divBdr>
            <w:top w:val="none" w:sz="0" w:space="0" w:color="auto"/>
            <w:left w:val="none" w:sz="0" w:space="0" w:color="auto"/>
            <w:bottom w:val="none" w:sz="0" w:space="0" w:color="auto"/>
            <w:right w:val="none" w:sz="0" w:space="0" w:color="auto"/>
          </w:divBdr>
        </w:div>
        <w:div w:id="200496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 Sego</dc:creator>
  <cp:keywords/>
  <dc:description/>
  <cp:lastModifiedBy>Joseph W. Sego</cp:lastModifiedBy>
  <cp:revision>1</cp:revision>
  <dcterms:created xsi:type="dcterms:W3CDTF">2022-10-31T19:59:00Z</dcterms:created>
  <dcterms:modified xsi:type="dcterms:W3CDTF">2022-10-31T20:41:00Z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290778-947d-4bc1-b135-37bd4e992b29_Enabled">
    <vt:lpwstr>true</vt:lpwstr>
  </property>
  <property fmtid="{D5CDD505-2E9C-101B-9397-08002B2CF9AE}" pid="3" name="MSIP_Label_84290778-947d-4bc1-b135-37bd4e992b29_SetDate">
    <vt:lpwstr>2022-10-31T19:59:20Z</vt:lpwstr>
  </property>
  <property fmtid="{D5CDD505-2E9C-101B-9397-08002B2CF9AE}" pid="4" name="MSIP_Label_84290778-947d-4bc1-b135-37bd4e992b29_Method">
    <vt:lpwstr>Standard</vt:lpwstr>
  </property>
  <property fmtid="{D5CDD505-2E9C-101B-9397-08002B2CF9AE}" pid="5" name="MSIP_Label_84290778-947d-4bc1-b135-37bd4e992b29_Name">
    <vt:lpwstr>defa4170-0d19-0005-0004-bc88714345d2</vt:lpwstr>
  </property>
  <property fmtid="{D5CDD505-2E9C-101B-9397-08002B2CF9AE}" pid="6" name="MSIP_Label_84290778-947d-4bc1-b135-37bd4e992b29_SiteId">
    <vt:lpwstr>40a96b83-4e8b-4d89-969e-20067e90f4ac</vt:lpwstr>
  </property>
  <property fmtid="{D5CDD505-2E9C-101B-9397-08002B2CF9AE}" pid="7" name="MSIP_Label_84290778-947d-4bc1-b135-37bd4e992b29_ActionId">
    <vt:lpwstr>0a0504d9-2e82-4125-a32c-aa79fab2cd8a</vt:lpwstr>
  </property>
  <property fmtid="{D5CDD505-2E9C-101B-9397-08002B2CF9AE}" pid="8" name="MSIP_Label_84290778-947d-4bc1-b135-37bd4e992b29_ContentBits">
    <vt:lpwstr>0</vt:lpwstr>
  </property>
</Properties>
</file>